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155EF6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7B448C" w:rsidRPr="00155EF6" w:rsidRDefault="00A60ACA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2"/>
            <w:r>
              <w:rPr>
                <w:rFonts w:eastAsia="Times New Roman" w:cs="Arial"/>
                <w:szCs w:val="20"/>
                <w:lang w:eastAsia="de-DE"/>
              </w:rPr>
              <w:t>2026-00942-260780</w:t>
            </w:r>
            <w:bookmarkEnd w:id="0"/>
          </w:p>
        </w:tc>
      </w:tr>
      <w:tr w:rsidR="0046157E" w:rsidRPr="00A60ACA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155EF6" w:rsidRDefault="00A60ACA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1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155EF6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46157E" w:rsidRPr="00155EF6" w:rsidRDefault="0046157E" w:rsidP="0046157E">
      <w:pPr>
        <w:ind w:firstLine="0"/>
        <w:rPr>
          <w:b/>
          <w:lang w:val="en-US"/>
        </w:rPr>
      </w:pPr>
    </w:p>
    <w:p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  <w:bookmarkStart w:id="2" w:name="_GoBack"/>
      <w:bookmarkEnd w:id="2"/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A60ACA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6157E" w:rsidRPr="00155EF6" w:rsidRDefault="00A60ACA" w:rsidP="00155EF6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3" w:name="Text3"/>
            <w:r>
              <w:t>Beschaffung eines Anti-Dekubitus-Hybridsystems</w:t>
            </w:r>
            <w:bookmarkEnd w:id="3"/>
          </w:p>
        </w:tc>
      </w:tr>
      <w:tr w:rsidR="0046157E" w:rsidRPr="00A60ACA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6157E" w:rsidRPr="00155EF6" w:rsidRDefault="0046157E" w:rsidP="0046157E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46157E" w:rsidRPr="00155EF6" w:rsidRDefault="0046157E" w:rsidP="0046157E">
      <w:pPr>
        <w:ind w:firstLine="0"/>
        <w:rPr>
          <w:lang w:val="en-US"/>
        </w:rPr>
      </w:pPr>
    </w:p>
    <w:p w:rsidR="0046157E" w:rsidRPr="0046157E" w:rsidRDefault="009A275F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</w:t>
      </w:r>
      <w:proofErr w:type="spellStart"/>
      <w:r w:rsidR="0046157E" w:rsidRPr="0046157E">
        <w:t>UVgO</w:t>
      </w:r>
      <w:proofErr w:type="spellEnd"/>
      <w:r w:rsidR="0046157E" w:rsidRPr="0046157E">
        <w:t>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4259EB">
        <w:tc>
          <w:tcPr>
            <w:tcW w:w="2977" w:type="dxa"/>
          </w:tcPr>
          <w:p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ind w:firstLine="0"/>
      </w:pPr>
    </w:p>
    <w:p w:rsidR="0046157E" w:rsidRPr="0046157E" w:rsidRDefault="009A275F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 zum Nachweis meiner/unserer Eignung in Hinblick auf die wirtschaftliche und finanzielle bzw. technische und berufliche Leistungsfähigkeit die Kapazitäten anderer Unternehmen in Anspruch zu nehmen (Eignungsleihe nach § 34 </w:t>
      </w:r>
      <w:proofErr w:type="spellStart"/>
      <w:r w:rsidR="0046157E" w:rsidRPr="0046157E">
        <w:t>UVgO</w:t>
      </w:r>
      <w:proofErr w:type="spellEnd"/>
      <w:r w:rsidR="0046157E" w:rsidRPr="0046157E">
        <w:t>):</w:t>
      </w:r>
    </w:p>
    <w:p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:rsidTr="004259EB">
        <w:tc>
          <w:tcPr>
            <w:tcW w:w="9606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Unterschrift, Firmenstempel)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275F" w:rsidRDefault="009A275F" w:rsidP="00B3223D">
      <w:pPr>
        <w:spacing w:after="0" w:line="240" w:lineRule="auto"/>
      </w:pPr>
      <w:r>
        <w:separator/>
      </w:r>
    </w:p>
  </w:endnote>
  <w:endnote w:type="continuationSeparator" w:id="0">
    <w:p w:rsidR="009A275F" w:rsidRDefault="009A275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275F" w:rsidRDefault="009A275F" w:rsidP="00B3223D">
      <w:pPr>
        <w:spacing w:after="0" w:line="240" w:lineRule="auto"/>
      </w:pPr>
      <w:r>
        <w:separator/>
      </w:r>
    </w:p>
  </w:footnote>
  <w:footnote w:type="continuationSeparator" w:id="0">
    <w:p w:rsidR="009A275F" w:rsidRDefault="009A275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55EF6"/>
    <w:rsid w:val="0016700F"/>
    <w:rsid w:val="00190B62"/>
    <w:rsid w:val="001B3C00"/>
    <w:rsid w:val="001C4851"/>
    <w:rsid w:val="001D4838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334DB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A275F"/>
    <w:rsid w:val="009B56EC"/>
    <w:rsid w:val="009D4323"/>
    <w:rsid w:val="009E0F9C"/>
    <w:rsid w:val="009E16FD"/>
    <w:rsid w:val="00A07CE9"/>
    <w:rsid w:val="00A33E69"/>
    <w:rsid w:val="00A60ACA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95DC7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43834-AEF7-494E-9B46-B8A81DEDE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2018-11-13T09:31:00Z</dcterms:created>
  <dc:creator>Luckas, Iris</dc:creator>
  <cp:lastModifiedBy>Matthäus Czerner</cp:lastModifiedBy>
  <dcterms:modified xsi:type="dcterms:W3CDTF">2019-08-08T12:39:00Z</dcterms:modified>
  <cp:revision>11</cp:revision>
</cp:coreProperties>
</file>